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89" w:rsidRDefault="00DD5989">
      <w:pPr>
        <w:widowControl/>
        <w:jc w:val="center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tbl>
      <w:tblPr>
        <w:tblpPr w:leftFromText="180" w:rightFromText="180" w:vertAnchor="page" w:horzAnchor="page" w:tblpXSpec="center" w:tblpY="3120"/>
        <w:tblOverlap w:val="never"/>
        <w:tblW w:w="12222" w:type="dxa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7"/>
        <w:gridCol w:w="1225"/>
        <w:gridCol w:w="1772"/>
        <w:gridCol w:w="976"/>
        <w:gridCol w:w="1695"/>
        <w:gridCol w:w="1635"/>
        <w:gridCol w:w="1770"/>
        <w:gridCol w:w="2152"/>
      </w:tblGrid>
      <w:tr w:rsidR="00284E2B" w:rsidTr="00284E2B">
        <w:trPr>
          <w:trHeight w:val="505"/>
          <w:tblHeader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姓名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学号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年级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“</w:t>
            </w:r>
            <w:r>
              <w:t>一般</w:t>
            </w:r>
            <w:r>
              <w:t>”</w:t>
            </w:r>
            <w:r>
              <w:t>票数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“</w:t>
            </w:r>
            <w:r>
              <w:t>重点</w:t>
            </w:r>
            <w:r>
              <w:t>”</w:t>
            </w:r>
            <w:r>
              <w:t>票数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“</w:t>
            </w:r>
            <w:r>
              <w:t>不同意</w:t>
            </w:r>
            <w:r>
              <w:t>”</w:t>
            </w:r>
            <w:r>
              <w:t>票数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认定结果</w:t>
            </w:r>
          </w:p>
        </w:tc>
      </w:tr>
      <w:tr w:rsidR="00284E2B" w:rsidTr="00284E2B">
        <w:trPr>
          <w:trHeight w:val="475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苑</w:t>
            </w:r>
            <w:r w:rsidR="00B508F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361</w:t>
            </w: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102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重点关注对象</w:t>
            </w:r>
          </w:p>
        </w:tc>
      </w:tr>
      <w:tr w:rsidR="008C6FFF" w:rsidTr="00EA24E5">
        <w:trPr>
          <w:trHeight w:val="475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</w:tcPr>
          <w:p w:rsidR="008C6FFF" w:rsidRDefault="008C6FFF" w:rsidP="000E05F9">
            <w:pPr>
              <w:jc w:val="center"/>
            </w:pPr>
            <w:r>
              <w:rPr>
                <w:rFonts w:hint="eastAsia"/>
              </w:rPr>
              <w:t>李淑</w:t>
            </w:r>
            <w:r w:rsidR="000E05F9">
              <w:rPr>
                <w:rFonts w:hint="eastAsia"/>
              </w:rPr>
              <w:t>琴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t>361</w:t>
            </w: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104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</w:tcPr>
          <w:p w:rsidR="008C6FFF" w:rsidRDefault="008C6FFF" w:rsidP="008C6FFF">
            <w:pPr>
              <w:jc w:val="center"/>
            </w:pPr>
            <w:r w:rsidRPr="00D14578">
              <w:t>重点关注对象</w:t>
            </w:r>
          </w:p>
        </w:tc>
      </w:tr>
      <w:tr w:rsidR="008C6FFF" w:rsidTr="00EA24E5">
        <w:trPr>
          <w:trHeight w:val="475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rPr>
                <w:rFonts w:hint="eastAsia"/>
              </w:rPr>
              <w:t>刘</w:t>
            </w:r>
            <w:r w:rsidR="00B508F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博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t>361</w:t>
            </w:r>
            <w:r>
              <w:rPr>
                <w:rFonts w:hint="eastAsia"/>
              </w:rPr>
              <w:t>7</w:t>
            </w:r>
            <w:r>
              <w:t>010</w:t>
            </w:r>
            <w:r>
              <w:rPr>
                <w:rFonts w:hint="eastAsia"/>
              </w:rPr>
              <w:t>8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284E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5562D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C6FFF" w:rsidRDefault="008C6FFF" w:rsidP="005562D0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</w:tcPr>
          <w:p w:rsidR="008C6FFF" w:rsidRDefault="008C6FFF" w:rsidP="008C6FFF">
            <w:pPr>
              <w:jc w:val="center"/>
            </w:pPr>
            <w:r w:rsidRPr="00D14578">
              <w:t>重点关注对象</w:t>
            </w:r>
          </w:p>
        </w:tc>
      </w:tr>
      <w:tr w:rsidR="00284E2B" w:rsidTr="00284E2B">
        <w:trPr>
          <w:trHeight w:val="475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项露昕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361</w:t>
            </w:r>
            <w:r>
              <w:rPr>
                <w:rFonts w:hint="eastAsia"/>
              </w:rPr>
              <w:t>7</w:t>
            </w:r>
            <w:r>
              <w:t>01</w:t>
            </w:r>
            <w:r>
              <w:rPr>
                <w:rFonts w:hint="eastAsia"/>
              </w:rPr>
              <w:t>11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proofErr w:type="gramStart"/>
            <w:r>
              <w:t>一般关注</w:t>
            </w:r>
            <w:proofErr w:type="gramEnd"/>
            <w:r>
              <w:t>对象</w:t>
            </w:r>
          </w:p>
        </w:tc>
      </w:tr>
      <w:tr w:rsidR="00284E2B" w:rsidTr="00F63054">
        <w:trPr>
          <w:trHeight w:val="475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</w:tcPr>
          <w:p w:rsidR="00284E2B" w:rsidRDefault="00284E2B" w:rsidP="00B508F8">
            <w:pPr>
              <w:jc w:val="center"/>
            </w:pPr>
            <w:r>
              <w:rPr>
                <w:rFonts w:hint="eastAsia"/>
              </w:rPr>
              <w:t>董雨</w:t>
            </w:r>
            <w:r w:rsidR="00B508F8">
              <w:rPr>
                <w:rFonts w:hint="eastAsia"/>
              </w:rPr>
              <w:t>嫣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361</w:t>
            </w:r>
            <w:r>
              <w:rPr>
                <w:rFonts w:hint="eastAsia"/>
              </w:rPr>
              <w:t>7</w:t>
            </w:r>
            <w:r>
              <w:t>011</w:t>
            </w:r>
            <w:r>
              <w:rPr>
                <w:rFonts w:hint="eastAsia"/>
              </w:rPr>
              <w:t>3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8C6FFF" w:rsidP="00284E2B">
            <w:pPr>
              <w:jc w:val="center"/>
            </w:pP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认定关注对象</w:t>
            </w:r>
          </w:p>
        </w:tc>
      </w:tr>
      <w:tr w:rsidR="00284E2B" w:rsidTr="00284E2B">
        <w:trPr>
          <w:trHeight w:val="475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唐艺伟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361</w:t>
            </w:r>
            <w:r>
              <w:rPr>
                <w:rFonts w:hint="eastAsia"/>
              </w:rPr>
              <w:t>7</w:t>
            </w:r>
            <w:r>
              <w:t>01</w:t>
            </w:r>
            <w:r w:rsidR="00CD4271">
              <w:rPr>
                <w:rFonts w:hint="eastAsia"/>
              </w:rPr>
              <w:t>15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proofErr w:type="gramStart"/>
            <w:r>
              <w:t>一般关注</w:t>
            </w:r>
            <w:proofErr w:type="gramEnd"/>
            <w:r>
              <w:t>对象</w:t>
            </w:r>
          </w:p>
        </w:tc>
      </w:tr>
      <w:tr w:rsidR="00284E2B" w:rsidTr="00284E2B">
        <w:trPr>
          <w:trHeight w:val="475"/>
          <w:tblCellSpacing w:w="15" w:type="dxa"/>
          <w:jc w:val="center"/>
        </w:trPr>
        <w:tc>
          <w:tcPr>
            <w:tcW w:w="9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张曼娜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CD4271">
            <w:pPr>
              <w:jc w:val="center"/>
            </w:pPr>
            <w:r>
              <w:t>361</w:t>
            </w: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2</w:t>
            </w:r>
            <w:r w:rsidR="00CD4271">
              <w:rPr>
                <w:rFonts w:hint="eastAsia"/>
              </w:rPr>
              <w:t>12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t>公共外交学院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284E2B" w:rsidP="00284E2B">
            <w:pPr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5562D0" w:rsidP="00284E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84E2B" w:rsidRDefault="008C6FFF" w:rsidP="00284E2B">
            <w:pPr>
              <w:jc w:val="center"/>
            </w:pPr>
            <w:r>
              <w:t>重点关注对象</w:t>
            </w:r>
          </w:p>
        </w:tc>
      </w:tr>
    </w:tbl>
    <w:p w:rsidR="00DD5989" w:rsidRDefault="008C6FFF">
      <w:pPr>
        <w:widowControl/>
        <w:jc w:val="center"/>
      </w:pPr>
      <w:bookmarkStart w:id="0" w:name="_GoBack"/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公共外交学院经济关注对象认定结果名单</w:t>
      </w:r>
      <w:bookmarkEnd w:id="0"/>
    </w:p>
    <w:sectPr w:rsidR="00DD5989" w:rsidSect="00DD59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B8345D"/>
    <w:rsid w:val="000E05F9"/>
    <w:rsid w:val="00284E2B"/>
    <w:rsid w:val="00501A56"/>
    <w:rsid w:val="005562D0"/>
    <w:rsid w:val="00671B23"/>
    <w:rsid w:val="00804AC7"/>
    <w:rsid w:val="008A692E"/>
    <w:rsid w:val="008C6FFF"/>
    <w:rsid w:val="00B508F8"/>
    <w:rsid w:val="00B8345D"/>
    <w:rsid w:val="00BF57C1"/>
    <w:rsid w:val="00CD4271"/>
    <w:rsid w:val="00DD5989"/>
    <w:rsid w:val="107B4C19"/>
    <w:rsid w:val="7502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D59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lenovo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2017-09-19T09:13:00Z</cp:lastPrinted>
  <dcterms:created xsi:type="dcterms:W3CDTF">2017-09-19T09:09:00Z</dcterms:created>
  <dcterms:modified xsi:type="dcterms:W3CDTF">2017-09-19T09:24:00Z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